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29A" w:rsidRDefault="00A8629A" w:rsidP="00A8629A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I</w:t>
      </w:r>
      <w:bookmarkStart w:id="0" w:name="_GoBack"/>
      <w:bookmarkEnd w:id="0"/>
    </w:p>
    <w:p w:rsidR="00A8629A" w:rsidRDefault="00A8629A" w:rsidP="00A8629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waga ii</w:t>
      </w:r>
    </w:p>
    <w:p w:rsidR="00A8629A" w:rsidRDefault="00A8629A" w:rsidP="00A8629A">
      <w:pPr>
        <w:pStyle w:val="Nagwek2"/>
        <w:rPr>
          <w:rFonts w:ascii="Book Antiqua" w:hAnsi="Book Antiqua"/>
          <w:sz w:val="20"/>
        </w:rPr>
      </w:pPr>
    </w:p>
    <w:p w:rsidR="00A8629A" w:rsidRDefault="00A8629A" w:rsidP="00A8629A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A8629A" w:rsidRDefault="00A8629A" w:rsidP="00A8629A">
      <w:pPr>
        <w:rPr>
          <w:rFonts w:ascii="Book Antiqua" w:hAnsi="Book Antiqua"/>
          <w:sz w:val="24"/>
        </w:rPr>
      </w:pPr>
      <w:r>
        <w:rPr>
          <w:rFonts w:ascii="Book Antiqua" w:hAnsi="Book Antiqua"/>
        </w:rPr>
        <w:t>Nazwa urządzenia / wersja: ...................................................................................</w:t>
      </w:r>
    </w:p>
    <w:p w:rsidR="00A8629A" w:rsidRDefault="00A8629A" w:rsidP="00A8629A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................................................................................</w:t>
      </w:r>
    </w:p>
    <w:p w:rsidR="00A8629A" w:rsidRDefault="00A8629A" w:rsidP="00A8629A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produkcji ( </w:t>
      </w:r>
      <w:r>
        <w:rPr>
          <w:rFonts w:ascii="Book Antiqua" w:hAnsi="Book Antiqua"/>
          <w:i/>
        </w:rPr>
        <w:t>wymagane urządzenie fabrycznie nowe</w:t>
      </w:r>
      <w:r>
        <w:rPr>
          <w:rFonts w:ascii="Book Antiqua" w:hAnsi="Book Antiqua"/>
        </w:rPr>
        <w:t xml:space="preserve"> ): .......................................</w:t>
      </w:r>
    </w:p>
    <w:p w:rsidR="00A8629A" w:rsidRDefault="00A8629A" w:rsidP="00A8629A">
      <w:pPr>
        <w:rPr>
          <w:rFonts w:ascii="Book Antiqua" w:hAnsi="Book Antiqua"/>
        </w:rPr>
      </w:pPr>
      <w:r>
        <w:rPr>
          <w:rFonts w:ascii="Book Antiqua" w:hAnsi="Book Antiqua"/>
        </w:rPr>
        <w:t>Rok wprowadzenia do produkcji: ...........................................................................</w:t>
      </w:r>
    </w:p>
    <w:p w:rsidR="00A8629A" w:rsidRDefault="00A8629A" w:rsidP="00A8629A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wag: 2 szt.</w:t>
      </w:r>
    </w:p>
    <w:p w:rsidR="00A8629A" w:rsidRDefault="00A8629A" w:rsidP="00A8629A">
      <w:pPr>
        <w:rPr>
          <w:rFonts w:ascii="Book Antiqua" w:hAnsi="Book Antiqua"/>
          <w:b/>
          <w:caps/>
        </w:rPr>
      </w:pPr>
    </w:p>
    <w:tbl>
      <w:tblPr>
        <w:tblW w:w="1048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4818"/>
        <w:gridCol w:w="1700"/>
        <w:gridCol w:w="3400"/>
      </w:tblGrid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8629A" w:rsidRDefault="00A8629A">
            <w:pPr>
              <w:jc w:val="center"/>
              <w:rPr>
                <w:b/>
                <w:szCs w:val="24"/>
              </w:rPr>
            </w:pPr>
          </w:p>
          <w:p w:rsidR="00A8629A" w:rsidRDefault="00A8629A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  <w:p w:rsidR="00A8629A" w:rsidRDefault="00A8629A">
            <w:pPr>
              <w:jc w:val="center"/>
              <w:rPr>
                <w:b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A8629A" w:rsidRDefault="00A8629A">
            <w:pPr>
              <w:pStyle w:val="Nagwek1"/>
              <w:rPr>
                <w:caps/>
              </w:rPr>
            </w:pPr>
            <w:r>
              <w:rPr>
                <w:caps/>
              </w:rPr>
              <w:t>P</w:t>
            </w:r>
            <w:r>
              <w:t>arametry wymagane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A8629A" w:rsidRDefault="00A8629A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Wymogi graniczne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A8629A" w:rsidRDefault="00A8629A">
            <w:pPr>
              <w:pStyle w:val="Nagwek1"/>
            </w:pPr>
            <w:r>
              <w:t>Opis parametru</w:t>
            </w: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29A" w:rsidRDefault="00A8629A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A8629A" w:rsidTr="00A8629A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29A" w:rsidRDefault="00A8629A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Rok produkcji: 2018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Waga elektroniczna.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Zakres pomiarowy: 0,1 ÷ 20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Dokładność pomiaru: 0,01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Waga posiada funkcję: TARA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Waga posiada funkcję: HOLD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Automatyczny wyłącznik zasilania: ≥ 20 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Wyświetlacz LCD o wymiarach : 60 x 21 mm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Taca do położenia dziecka o wymiarach: 56 x 26 cm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Alarmy:</w:t>
            </w:r>
          </w:p>
          <w:p w:rsidR="00A8629A" w:rsidRDefault="00A8629A">
            <w:pPr>
              <w:spacing w:line="100" w:lineRule="atLeast"/>
            </w:pPr>
            <w:r>
              <w:t>- niski poziom zasilania ( naładowania baterii ),</w:t>
            </w:r>
          </w:p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- przekroczenie max obciążenia wagi,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  <w:r>
              <w:t>Zasilanie baterie 1,5 V typu LR03 ( AAA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  <w:tr w:rsidR="00A8629A" w:rsidTr="00A8629A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9A" w:rsidRDefault="00A8629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9A" w:rsidRDefault="00A8629A">
            <w:pPr>
              <w:rPr>
                <w:rFonts w:ascii="Book Antiqua" w:hAnsi="Book Antiqua"/>
                <w:szCs w:val="24"/>
              </w:rPr>
            </w:pPr>
          </w:p>
        </w:tc>
      </w:tr>
    </w:tbl>
    <w:p w:rsidR="00A8629A" w:rsidRDefault="00A8629A" w:rsidP="00A8629A">
      <w:pPr>
        <w:rPr>
          <w:rFonts w:ascii="Book Antiqua" w:hAnsi="Book Antiqua"/>
        </w:rPr>
      </w:pPr>
    </w:p>
    <w:p w:rsidR="00A8629A" w:rsidRDefault="00A8629A" w:rsidP="00A8629A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720"/>
        <w:rPr>
          <w:rFonts w:ascii="Book Antiqua" w:hAnsi="Book Antiqua"/>
        </w:rPr>
      </w:pPr>
      <w:r>
        <w:rPr>
          <w:rFonts w:ascii="Book Antiqua" w:hAnsi="Book Antiqua"/>
        </w:rPr>
        <w:t>Powyższe warunki graniczne stanowią wymagania odcinające. Nie spełnienie nawet jednego</w:t>
      </w:r>
    </w:p>
    <w:p w:rsidR="00A8629A" w:rsidRDefault="00A8629A" w:rsidP="00A8629A">
      <w:pPr>
        <w:ind w:firstLine="360"/>
        <w:rPr>
          <w:rFonts w:ascii="Book Antiqua" w:hAnsi="Book Antiqua"/>
        </w:rPr>
      </w:pPr>
      <w:r>
        <w:rPr>
          <w:rFonts w:ascii="Book Antiqua" w:hAnsi="Book Antiqua"/>
        </w:rPr>
        <w:t xml:space="preserve">z w/w wymagań </w:t>
      </w:r>
      <w:r>
        <w:rPr>
          <w:rFonts w:ascii="Book Antiqua" w:hAnsi="Book Antiqua"/>
          <w:b/>
        </w:rPr>
        <w:t>lub niewypełnienie pola odpowiedzi spowoduje odrzucenie oferty</w:t>
      </w:r>
      <w:r>
        <w:rPr>
          <w:rFonts w:ascii="Book Antiqua" w:hAnsi="Book Antiqua"/>
        </w:rPr>
        <w:t xml:space="preserve"> </w:t>
      </w:r>
    </w:p>
    <w:p w:rsidR="00A8629A" w:rsidRDefault="00A8629A" w:rsidP="00A8629A">
      <w:pPr>
        <w:rPr>
          <w:rFonts w:ascii="Book Antiqua" w:hAnsi="Book Antiqua"/>
        </w:rPr>
      </w:pPr>
      <w:r>
        <w:rPr>
          <w:rFonts w:ascii="Book Antiqua" w:hAnsi="Book Antiqua"/>
        </w:rPr>
        <w:t>2.    Oświadczamy, że oferowane  powyżej wyspecyfikowane urządzenia są fabrycznie nowe,</w:t>
      </w:r>
      <w:r>
        <w:rPr>
          <w:rFonts w:ascii="Book Antiqua" w:hAnsi="Book Antiqua"/>
        </w:rPr>
        <w:br/>
        <w:t xml:space="preserve">       kompletne i będą gotowe do użytkowania bez żadnych dodatkowych zakupów.</w:t>
      </w:r>
    </w:p>
    <w:p w:rsidR="00A8629A" w:rsidRDefault="00A8629A" w:rsidP="00A8629A">
      <w:pPr>
        <w:rPr>
          <w:rFonts w:ascii="Book Antiqua" w:hAnsi="Book Antiqua"/>
        </w:rPr>
      </w:pPr>
      <w:r>
        <w:rPr>
          <w:rFonts w:ascii="Book Antiqua" w:hAnsi="Book Antiqua"/>
        </w:rPr>
        <w:t>3.    Dla potwierdzenia parametrów załączamy strony z oryginalnych katalogów producenta.</w:t>
      </w:r>
    </w:p>
    <w:p w:rsidR="00A8629A" w:rsidRDefault="00A8629A" w:rsidP="00A8629A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426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</w:rPr>
        <w:t xml:space="preserve"> spowoduje odrzucenie oferty.</w:t>
      </w:r>
      <w:r>
        <w:rPr>
          <w:rFonts w:ascii="Book Antiqua" w:hAnsi="Book Antiqua"/>
          <w:b/>
        </w:rPr>
        <w:t xml:space="preserve"> </w:t>
      </w:r>
    </w:p>
    <w:p w:rsidR="00A8629A" w:rsidRDefault="00A8629A" w:rsidP="00A8629A">
      <w:pPr>
        <w:rPr>
          <w:rFonts w:ascii="Book Antiqua" w:hAnsi="Book Antiqua"/>
          <w:b/>
          <w:sz w:val="20"/>
        </w:rPr>
      </w:pPr>
    </w:p>
    <w:p w:rsidR="00A8629A" w:rsidRDefault="00A8629A" w:rsidP="00A8629A">
      <w:pPr>
        <w:rPr>
          <w:rFonts w:ascii="Book Antiqua" w:hAnsi="Book Antiqua"/>
          <w:b/>
          <w:sz w:val="20"/>
        </w:rPr>
      </w:pPr>
    </w:p>
    <w:p w:rsidR="00A8629A" w:rsidRDefault="00A8629A" w:rsidP="00A8629A">
      <w:pPr>
        <w:rPr>
          <w:rFonts w:ascii="Book Antiqua" w:hAnsi="Book Antiqua"/>
          <w:b/>
          <w:sz w:val="20"/>
        </w:rPr>
      </w:pPr>
    </w:p>
    <w:p w:rsidR="00A8629A" w:rsidRDefault="00A8629A" w:rsidP="00A8629A">
      <w:pPr>
        <w:rPr>
          <w:rFonts w:ascii="Book Antiqua" w:hAnsi="Book Antiqua"/>
          <w:b/>
          <w:sz w:val="20"/>
        </w:rPr>
      </w:pPr>
    </w:p>
    <w:p w:rsidR="00A8629A" w:rsidRDefault="00A8629A" w:rsidP="00A8629A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A8629A" w:rsidRDefault="00A8629A" w:rsidP="00A8629A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A8629A" w:rsidRDefault="00A8629A" w:rsidP="00A8629A">
      <w:pPr>
        <w:rPr>
          <w:rFonts w:ascii="Book Antiqua" w:hAnsi="Book Antiqua"/>
          <w:sz w:val="24"/>
        </w:rPr>
      </w:pPr>
    </w:p>
    <w:p w:rsidR="00A8629A" w:rsidRDefault="00A8629A" w:rsidP="00A8629A">
      <w:pPr>
        <w:rPr>
          <w:rFonts w:ascii="Times New Roman" w:hAnsi="Times New Roman"/>
        </w:rPr>
      </w:pPr>
    </w:p>
    <w:p w:rsidR="00C87A81" w:rsidRDefault="00C87A81" w:rsidP="00C87A81">
      <w:pPr>
        <w:spacing w:line="360" w:lineRule="auto"/>
        <w:ind w:left="708"/>
        <w:jc w:val="both"/>
        <w:rPr>
          <w:i/>
          <w:sz w:val="20"/>
        </w:rPr>
      </w:pPr>
    </w:p>
    <w:p w:rsidR="00123D86" w:rsidRPr="00123D86" w:rsidRDefault="00123D86" w:rsidP="00123D86">
      <w:pPr>
        <w:spacing w:line="360" w:lineRule="auto"/>
        <w:ind w:left="708"/>
        <w:jc w:val="both"/>
        <w:rPr>
          <w:b/>
          <w:sz w:val="24"/>
          <w:szCs w:val="24"/>
        </w:rPr>
      </w:pPr>
    </w:p>
    <w:sectPr w:rsidR="00123D86" w:rsidRPr="00123D86" w:rsidSect="00B4194C">
      <w:headerReference w:type="default" r:id="rId7"/>
      <w:footerReference w:type="default" r:id="rId8"/>
      <w:pgSz w:w="11906" w:h="16838"/>
      <w:pgMar w:top="1417" w:right="1274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DD4" w:rsidRDefault="00A81DD4" w:rsidP="00155C22">
      <w:pPr>
        <w:spacing w:after="0" w:line="240" w:lineRule="auto"/>
      </w:pPr>
      <w:r>
        <w:separator/>
      </w:r>
    </w:p>
  </w:endnote>
  <w:endnote w:type="continuationSeparator" w:id="0">
    <w:p w:rsidR="00A81DD4" w:rsidRDefault="00A81DD4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DD4" w:rsidRDefault="00A81DD4" w:rsidP="00155C22">
      <w:pPr>
        <w:spacing w:after="0" w:line="240" w:lineRule="auto"/>
      </w:pPr>
      <w:r>
        <w:separator/>
      </w:r>
    </w:p>
  </w:footnote>
  <w:footnote w:type="continuationSeparator" w:id="0">
    <w:p w:rsidR="00A81DD4" w:rsidRDefault="00A81DD4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D2D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642C26F9"/>
    <w:multiLevelType w:val="hybridMultilevel"/>
    <w:tmpl w:val="FD381B0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3D86"/>
    <w:rsid w:val="001241C3"/>
    <w:rsid w:val="00155C22"/>
    <w:rsid w:val="001611BF"/>
    <w:rsid w:val="001B6208"/>
    <w:rsid w:val="001D3A99"/>
    <w:rsid w:val="0020333D"/>
    <w:rsid w:val="002F19FE"/>
    <w:rsid w:val="002F69CB"/>
    <w:rsid w:val="004105B4"/>
    <w:rsid w:val="004B7182"/>
    <w:rsid w:val="005A1EFD"/>
    <w:rsid w:val="005E43C1"/>
    <w:rsid w:val="006247BC"/>
    <w:rsid w:val="007B4661"/>
    <w:rsid w:val="007C12FA"/>
    <w:rsid w:val="008C0639"/>
    <w:rsid w:val="00922D95"/>
    <w:rsid w:val="00973632"/>
    <w:rsid w:val="00A41A87"/>
    <w:rsid w:val="00A81DD4"/>
    <w:rsid w:val="00A8629A"/>
    <w:rsid w:val="00B4105D"/>
    <w:rsid w:val="00B4194C"/>
    <w:rsid w:val="00C87A81"/>
    <w:rsid w:val="00CD64AC"/>
    <w:rsid w:val="00D17D5C"/>
    <w:rsid w:val="00D32858"/>
    <w:rsid w:val="00E2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1C3"/>
  </w:style>
  <w:style w:type="paragraph" w:styleId="Nagwek1">
    <w:name w:val="heading 1"/>
    <w:basedOn w:val="Normalny"/>
    <w:next w:val="Normalny"/>
    <w:link w:val="Nagwek1Znak"/>
    <w:qFormat/>
    <w:rsid w:val="00A862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8629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Cs w:val="20"/>
      <w:u w:val="single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A8629A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7A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43C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8629A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8629A"/>
    <w:rPr>
      <w:rFonts w:ascii="Times New Roman" w:eastAsia="Times New Roman" w:hAnsi="Times New Roman" w:cs="Times New Roman"/>
      <w:szCs w:val="20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A8629A"/>
    <w:rPr>
      <w:rFonts w:ascii="Times New Roman" w:eastAsia="Times New Roman" w:hAnsi="Times New Roman" w:cs="Times New Roman"/>
      <w:b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Wojtowicz</cp:lastModifiedBy>
  <cp:revision>2</cp:revision>
  <cp:lastPrinted>2018-05-07T09:15:00Z</cp:lastPrinted>
  <dcterms:created xsi:type="dcterms:W3CDTF">2018-08-29T12:36:00Z</dcterms:created>
  <dcterms:modified xsi:type="dcterms:W3CDTF">2018-08-29T12:36:00Z</dcterms:modified>
</cp:coreProperties>
</file>