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2" w:rsidRDefault="00EA71D5" w:rsidP="00EA71D5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G</w:t>
      </w:r>
      <w:bookmarkStart w:id="0" w:name="_GoBack"/>
      <w:bookmarkEnd w:id="0"/>
    </w:p>
    <w:p w:rsidR="007977F2" w:rsidRPr="00724582" w:rsidRDefault="00A80E8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ciśnieniomierz automatyczny</w:t>
      </w:r>
    </w:p>
    <w:p w:rsidR="007977F2" w:rsidRDefault="007977F2">
      <w:pPr>
        <w:pStyle w:val="Nagwek2"/>
        <w:rPr>
          <w:rFonts w:ascii="Book Antiqua" w:hAnsi="Book Antiqua"/>
          <w:sz w:val="20"/>
        </w:rPr>
      </w:pPr>
    </w:p>
    <w:p w:rsidR="007977F2" w:rsidRDefault="007977F2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Nazwa u</w:t>
      </w:r>
      <w:r w:rsidR="007977F2">
        <w:rPr>
          <w:rFonts w:ascii="Book Antiqua" w:hAnsi="Book Antiqua"/>
        </w:rPr>
        <w:t>rządzeni</w:t>
      </w:r>
      <w:r>
        <w:rPr>
          <w:rFonts w:ascii="Book Antiqua" w:hAnsi="Book Antiqua"/>
        </w:rPr>
        <w:t>a</w:t>
      </w:r>
      <w:r w:rsidR="007977F2">
        <w:rPr>
          <w:rFonts w:ascii="Book Antiqua" w:hAnsi="Book Antiqua"/>
        </w:rPr>
        <w:t xml:space="preserve"> / wersja: ...............................</w:t>
      </w:r>
      <w:r>
        <w:rPr>
          <w:rFonts w:ascii="Book Antiqua" w:hAnsi="Book Antiqua"/>
        </w:rPr>
        <w:t>.....</w:t>
      </w:r>
      <w:r w:rsidR="007977F2">
        <w:rPr>
          <w:rFonts w:ascii="Book Antiqua" w:hAnsi="Book Antiqua"/>
        </w:rPr>
        <w:t>...............................................</w:t>
      </w:r>
    </w:p>
    <w:p w:rsidR="007977F2" w:rsidRDefault="007977F2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</w:t>
      </w:r>
      <w:r w:rsidR="00AD0486">
        <w:rPr>
          <w:rFonts w:ascii="Book Antiqua" w:hAnsi="Book Antiqua"/>
        </w:rPr>
        <w:t>.................</w:t>
      </w:r>
      <w:r>
        <w:rPr>
          <w:rFonts w:ascii="Book Antiqua" w:hAnsi="Book Antiqua"/>
        </w:rPr>
        <w:t>....................................................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Rok produkcji (</w:t>
      </w:r>
      <w:r w:rsidR="007977F2"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  <w:i/>
        </w:rPr>
        <w:t xml:space="preserve">wymagane </w:t>
      </w:r>
      <w:r>
        <w:rPr>
          <w:rFonts w:ascii="Book Antiqua" w:hAnsi="Book Antiqua"/>
          <w:i/>
        </w:rPr>
        <w:t xml:space="preserve">urządzenie </w:t>
      </w:r>
      <w:r w:rsidR="007977F2">
        <w:rPr>
          <w:rFonts w:ascii="Book Antiqua" w:hAnsi="Book Antiqua"/>
          <w:i/>
        </w:rPr>
        <w:t>fabrycznie nowe</w:t>
      </w:r>
      <w:r>
        <w:rPr>
          <w:rFonts w:ascii="Book Antiqua" w:hAnsi="Book Antiqua"/>
        </w:rPr>
        <w:t xml:space="preserve"> )</w:t>
      </w:r>
      <w:r w:rsidR="007977F2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</w:rPr>
        <w:t>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wprowadzenia do produkcji: </w:t>
      </w:r>
      <w:r w:rsidR="007977F2">
        <w:rPr>
          <w:rFonts w:ascii="Book Antiqua" w:hAnsi="Book Antiqua"/>
        </w:rPr>
        <w:t>...........................</w:t>
      </w:r>
      <w:r>
        <w:rPr>
          <w:rFonts w:ascii="Book Antiqua" w:hAnsi="Book Antiqua"/>
        </w:rPr>
        <w:t>.............................................</w:t>
      </w:r>
      <w:r w:rsidR="007977F2">
        <w:rPr>
          <w:rFonts w:ascii="Book Antiqua" w:hAnsi="Book Antiqua"/>
        </w:rPr>
        <w:t>...</w:t>
      </w:r>
    </w:p>
    <w:p w:rsidR="00BA437C" w:rsidRDefault="00BA437C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ciśnieniomierzy: 8 szt.</w:t>
      </w:r>
    </w:p>
    <w:p w:rsidR="00724582" w:rsidRDefault="00724582">
      <w:pPr>
        <w:rPr>
          <w:rFonts w:ascii="Book Antiqua" w:hAnsi="Book Antiqua"/>
          <w:b/>
          <w:caps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701"/>
        <w:gridCol w:w="3402"/>
      </w:tblGrid>
      <w:tr w:rsidR="00462755" w:rsidTr="00532BCD">
        <w:tc>
          <w:tcPr>
            <w:tcW w:w="567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Lp.</w:t>
            </w: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</w:tc>
        <w:tc>
          <w:tcPr>
            <w:tcW w:w="4820" w:type="dxa"/>
            <w:shd w:val="pct12" w:color="000000" w:fill="FFFFFF"/>
            <w:vAlign w:val="center"/>
          </w:tcPr>
          <w:p w:rsidR="00462755" w:rsidRPr="00532BCD" w:rsidRDefault="00532BCD" w:rsidP="00532BCD">
            <w:pPr>
              <w:pStyle w:val="Nagwek1"/>
              <w:rPr>
                <w:caps/>
              </w:rPr>
            </w:pPr>
            <w:r w:rsidRPr="00532BCD">
              <w:rPr>
                <w:caps/>
              </w:rPr>
              <w:t>P</w:t>
            </w:r>
            <w:r w:rsidRPr="00532BCD">
              <w:t>arametry wymagane</w:t>
            </w:r>
          </w:p>
        </w:tc>
        <w:tc>
          <w:tcPr>
            <w:tcW w:w="1701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Wymogi graniczne</w:t>
            </w:r>
          </w:p>
        </w:tc>
        <w:tc>
          <w:tcPr>
            <w:tcW w:w="3402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pStyle w:val="Nagwek1"/>
            </w:pPr>
            <w:r w:rsidRPr="00532BCD">
              <w:t>Opis</w:t>
            </w:r>
            <w:r w:rsidR="00532BCD">
              <w:t xml:space="preserve"> parametru</w:t>
            </w:r>
          </w:p>
        </w:tc>
      </w:tr>
      <w:tr w:rsidR="00462755" w:rsidTr="00532BCD">
        <w:tc>
          <w:tcPr>
            <w:tcW w:w="567" w:type="dxa"/>
            <w:vAlign w:val="center"/>
          </w:tcPr>
          <w:p w:rsidR="00462755" w:rsidRDefault="00532BCD" w:rsidP="00532BCD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462755" w:rsidTr="00532BCD">
        <w:tc>
          <w:tcPr>
            <w:tcW w:w="10490" w:type="dxa"/>
            <w:gridSpan w:val="4"/>
            <w:vAlign w:val="center"/>
          </w:tcPr>
          <w:p w:rsidR="00462755" w:rsidRDefault="00462755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1.</w:t>
            </w:r>
          </w:p>
        </w:tc>
        <w:tc>
          <w:tcPr>
            <w:tcW w:w="4820" w:type="dxa"/>
          </w:tcPr>
          <w:p w:rsidR="00462755" w:rsidRDefault="00462755" w:rsidP="00462755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Rok produkcji: 2018 r.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532BCD">
        <w:tc>
          <w:tcPr>
            <w:tcW w:w="567" w:type="dxa"/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2.</w:t>
            </w:r>
          </w:p>
        </w:tc>
        <w:tc>
          <w:tcPr>
            <w:tcW w:w="4820" w:type="dxa"/>
          </w:tcPr>
          <w:p w:rsidR="00650980" w:rsidRDefault="00A80E81" w:rsidP="006C0A4D">
            <w:pPr>
              <w:spacing w:line="100" w:lineRule="atLeast"/>
            </w:pPr>
            <w:r>
              <w:t>Ciśnieniomierz automatyczny.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47FF0" w:rsidTr="00532BCD">
        <w:tc>
          <w:tcPr>
            <w:tcW w:w="567" w:type="dxa"/>
          </w:tcPr>
          <w:p w:rsidR="00447FF0" w:rsidRDefault="00447F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3.</w:t>
            </w:r>
          </w:p>
        </w:tc>
        <w:tc>
          <w:tcPr>
            <w:tcW w:w="4820" w:type="dxa"/>
          </w:tcPr>
          <w:p w:rsidR="00447FF0" w:rsidRDefault="00A80E81" w:rsidP="008F6213">
            <w:pPr>
              <w:spacing w:line="100" w:lineRule="atLeast"/>
            </w:pPr>
            <w:r>
              <w:t>Metoda pomiaru oscylometryczna.</w:t>
            </w:r>
          </w:p>
        </w:tc>
        <w:tc>
          <w:tcPr>
            <w:tcW w:w="1701" w:type="dxa"/>
          </w:tcPr>
          <w:p w:rsidR="00447FF0" w:rsidRDefault="00447F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47FF0" w:rsidRDefault="00447F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47FF0" w:rsidTr="00532BCD">
        <w:tc>
          <w:tcPr>
            <w:tcW w:w="567" w:type="dxa"/>
          </w:tcPr>
          <w:p w:rsidR="00447FF0" w:rsidRDefault="00447F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4.</w:t>
            </w:r>
          </w:p>
        </w:tc>
        <w:tc>
          <w:tcPr>
            <w:tcW w:w="4820" w:type="dxa"/>
          </w:tcPr>
          <w:p w:rsidR="001B5A7B" w:rsidRDefault="00A80E81" w:rsidP="001B5A7B">
            <w:pPr>
              <w:spacing w:line="100" w:lineRule="atLeast"/>
            </w:pPr>
            <w:r>
              <w:t>Zakresy pomiarowe ( wymagane ):</w:t>
            </w:r>
          </w:p>
          <w:p w:rsidR="00A80E81" w:rsidRDefault="00A80E81" w:rsidP="001B5A7B">
            <w:pPr>
              <w:spacing w:line="100" w:lineRule="atLeast"/>
            </w:pPr>
            <w:r>
              <w:t>- ciśnienie: 0 ÷ 299 mmHg,</w:t>
            </w:r>
          </w:p>
          <w:p w:rsidR="00A80E81" w:rsidRDefault="00A80E81" w:rsidP="001B5A7B">
            <w:pPr>
              <w:spacing w:line="100" w:lineRule="atLeast"/>
            </w:pPr>
            <w:r>
              <w:t>- tętno: 40 ÷ 180 uderzeń/minutę.</w:t>
            </w:r>
          </w:p>
        </w:tc>
        <w:tc>
          <w:tcPr>
            <w:tcW w:w="1701" w:type="dxa"/>
          </w:tcPr>
          <w:p w:rsidR="00447FF0" w:rsidRDefault="00447F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47FF0" w:rsidRDefault="00447F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47FF0" w:rsidTr="00532BCD">
        <w:tc>
          <w:tcPr>
            <w:tcW w:w="567" w:type="dxa"/>
          </w:tcPr>
          <w:p w:rsidR="00447FF0" w:rsidRDefault="00447F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5.</w:t>
            </w:r>
          </w:p>
        </w:tc>
        <w:tc>
          <w:tcPr>
            <w:tcW w:w="4820" w:type="dxa"/>
          </w:tcPr>
          <w:p w:rsidR="00447FF0" w:rsidRDefault="00A80E81" w:rsidP="006C0A4D">
            <w:pPr>
              <w:spacing w:line="100" w:lineRule="atLeast"/>
            </w:pPr>
            <w:r>
              <w:t>Dokładność pomiaru</w:t>
            </w:r>
            <w:r w:rsidR="00323917">
              <w:t xml:space="preserve"> ( minimalna</w:t>
            </w:r>
            <w:r>
              <w:t xml:space="preserve"> ):</w:t>
            </w:r>
          </w:p>
          <w:p w:rsidR="00A80E81" w:rsidRDefault="00A80E81" w:rsidP="006C0A4D">
            <w:pPr>
              <w:spacing w:line="100" w:lineRule="atLeast"/>
            </w:pPr>
            <w:r>
              <w:t>- ciśnienie: ± 3 mmHg,</w:t>
            </w:r>
          </w:p>
          <w:p w:rsidR="00A80E81" w:rsidRDefault="00A80E81" w:rsidP="006C0A4D">
            <w:pPr>
              <w:spacing w:line="100" w:lineRule="atLeast"/>
            </w:pPr>
            <w:r>
              <w:t>- tętno: ± 5 % odczytu wskazanego</w:t>
            </w:r>
          </w:p>
        </w:tc>
        <w:tc>
          <w:tcPr>
            <w:tcW w:w="1701" w:type="dxa"/>
          </w:tcPr>
          <w:p w:rsidR="00447FF0" w:rsidRDefault="00447F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47FF0" w:rsidRDefault="00447F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47FF0" w:rsidTr="00532BCD">
        <w:tc>
          <w:tcPr>
            <w:tcW w:w="567" w:type="dxa"/>
          </w:tcPr>
          <w:p w:rsidR="00447FF0" w:rsidRDefault="00447F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6.</w:t>
            </w:r>
          </w:p>
        </w:tc>
        <w:tc>
          <w:tcPr>
            <w:tcW w:w="4820" w:type="dxa"/>
          </w:tcPr>
          <w:p w:rsidR="00447FF0" w:rsidRDefault="00A936B0" w:rsidP="006C0A4D">
            <w:pPr>
              <w:spacing w:line="100" w:lineRule="atLeast"/>
            </w:pPr>
            <w:r>
              <w:t>Kontrola ciśnienia w układzie pomiarowym:</w:t>
            </w:r>
          </w:p>
          <w:p w:rsidR="00A936B0" w:rsidRDefault="00A936B0" w:rsidP="00A936B0">
            <w:pPr>
              <w:spacing w:line="100" w:lineRule="atLeast"/>
            </w:pPr>
            <w:r>
              <w:t xml:space="preserve">- pompowanie – funkcja </w:t>
            </w:r>
            <w:proofErr w:type="spellStart"/>
            <w:r>
              <w:t>Fuzzy-logiq</w:t>
            </w:r>
            <w:proofErr w:type="spellEnd"/>
            <w:r>
              <w:t xml:space="preserve"> kontrolowana pompą elektryczną,</w:t>
            </w:r>
          </w:p>
          <w:p w:rsidR="00A936B0" w:rsidRDefault="00A936B0" w:rsidP="00A936B0">
            <w:pPr>
              <w:spacing w:line="100" w:lineRule="atLeast"/>
            </w:pPr>
            <w:r>
              <w:t>- wypuszczanie powietrza – automatyczny zawór uwalniania powietrza.</w:t>
            </w:r>
          </w:p>
        </w:tc>
        <w:tc>
          <w:tcPr>
            <w:tcW w:w="1701" w:type="dxa"/>
          </w:tcPr>
          <w:p w:rsidR="00447FF0" w:rsidRDefault="00447F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47FF0" w:rsidRDefault="00447F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447FF0" w:rsidTr="00332C8B">
        <w:tc>
          <w:tcPr>
            <w:tcW w:w="567" w:type="dxa"/>
            <w:tcBorders>
              <w:bottom w:val="nil"/>
            </w:tcBorders>
          </w:tcPr>
          <w:p w:rsidR="00447FF0" w:rsidRDefault="00447FF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7.</w:t>
            </w:r>
          </w:p>
        </w:tc>
        <w:tc>
          <w:tcPr>
            <w:tcW w:w="4820" w:type="dxa"/>
          </w:tcPr>
          <w:p w:rsidR="00447FF0" w:rsidRDefault="00A936B0" w:rsidP="006C0A4D">
            <w:pPr>
              <w:spacing w:line="100" w:lineRule="atLeast"/>
            </w:pPr>
            <w:r>
              <w:t>Pamięć wyników pomiarów</w:t>
            </w:r>
            <w:r w:rsidR="00ED70DF">
              <w:t xml:space="preserve"> z datą i godziną dla obu użytkowników ciśnieniomierza</w:t>
            </w:r>
            <w:r>
              <w:t>:</w:t>
            </w:r>
            <w:r w:rsidR="00ED70DF">
              <w:t xml:space="preserve"> ≥ 100</w:t>
            </w:r>
          </w:p>
        </w:tc>
        <w:tc>
          <w:tcPr>
            <w:tcW w:w="1701" w:type="dxa"/>
          </w:tcPr>
          <w:p w:rsidR="00447FF0" w:rsidRDefault="00447FF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47FF0" w:rsidRDefault="00447FF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2298B" w:rsidTr="00332C8B">
        <w:tc>
          <w:tcPr>
            <w:tcW w:w="567" w:type="dxa"/>
          </w:tcPr>
          <w:p w:rsidR="00B2298B" w:rsidRDefault="00B2298B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8.</w:t>
            </w:r>
          </w:p>
        </w:tc>
        <w:tc>
          <w:tcPr>
            <w:tcW w:w="4820" w:type="dxa"/>
          </w:tcPr>
          <w:p w:rsidR="00B2298B" w:rsidRDefault="00B2298B" w:rsidP="001F0196">
            <w:pPr>
              <w:spacing w:line="100" w:lineRule="atLeast"/>
            </w:pPr>
            <w:r>
              <w:t xml:space="preserve">Wymiary zewnętrzne ciśnieniomierza </w:t>
            </w:r>
          </w:p>
          <w:p w:rsidR="00B2298B" w:rsidRDefault="00B2298B" w:rsidP="001F0196">
            <w:pPr>
              <w:spacing w:line="100" w:lineRule="atLeast"/>
            </w:pPr>
            <w:r>
              <w:t>( dł. x szer. x wys. ): 161 x 124 x 90 mm</w:t>
            </w:r>
          </w:p>
        </w:tc>
        <w:tc>
          <w:tcPr>
            <w:tcW w:w="1701" w:type="dxa"/>
          </w:tcPr>
          <w:p w:rsidR="00B2298B" w:rsidRDefault="00B2298B" w:rsidP="00B46038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2298B" w:rsidRDefault="00B2298B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2298B" w:rsidTr="00F15C2B">
        <w:tc>
          <w:tcPr>
            <w:tcW w:w="567" w:type="dxa"/>
            <w:tcBorders>
              <w:bottom w:val="single" w:sz="4" w:space="0" w:color="auto"/>
            </w:tcBorders>
          </w:tcPr>
          <w:p w:rsidR="00B2298B" w:rsidRDefault="00B2298B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9.</w:t>
            </w:r>
          </w:p>
        </w:tc>
        <w:tc>
          <w:tcPr>
            <w:tcW w:w="4820" w:type="dxa"/>
          </w:tcPr>
          <w:p w:rsidR="00B2298B" w:rsidRDefault="00B2298B" w:rsidP="001F0196">
            <w:pPr>
              <w:spacing w:line="100" w:lineRule="atLeast"/>
            </w:pPr>
            <w:r>
              <w:t>Waga ciśnieniomierza: ≤ 400 g.</w:t>
            </w:r>
          </w:p>
        </w:tc>
        <w:tc>
          <w:tcPr>
            <w:tcW w:w="1701" w:type="dxa"/>
          </w:tcPr>
          <w:p w:rsidR="00B2298B" w:rsidRDefault="00B2298B" w:rsidP="00B46038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2298B" w:rsidRDefault="00B2298B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2298B" w:rsidTr="00F15C2B">
        <w:tc>
          <w:tcPr>
            <w:tcW w:w="567" w:type="dxa"/>
            <w:tcBorders>
              <w:bottom w:val="single" w:sz="4" w:space="0" w:color="auto"/>
            </w:tcBorders>
          </w:tcPr>
          <w:p w:rsidR="00B2298B" w:rsidRDefault="00B2298B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10.</w:t>
            </w:r>
          </w:p>
        </w:tc>
        <w:tc>
          <w:tcPr>
            <w:tcW w:w="4820" w:type="dxa"/>
          </w:tcPr>
          <w:p w:rsidR="00B2298B" w:rsidRDefault="00B2298B" w:rsidP="001F0196">
            <w:pPr>
              <w:spacing w:line="100" w:lineRule="atLeast"/>
            </w:pPr>
            <w:r>
              <w:t>Wyświetlacz cyfrowy LCD.</w:t>
            </w:r>
          </w:p>
        </w:tc>
        <w:tc>
          <w:tcPr>
            <w:tcW w:w="1701" w:type="dxa"/>
          </w:tcPr>
          <w:p w:rsidR="00B2298B" w:rsidRDefault="00B2298B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2298B" w:rsidRDefault="00B2298B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2298B" w:rsidTr="00332C8B">
        <w:tc>
          <w:tcPr>
            <w:tcW w:w="567" w:type="dxa"/>
            <w:tcBorders>
              <w:bottom w:val="single" w:sz="4" w:space="0" w:color="auto"/>
            </w:tcBorders>
          </w:tcPr>
          <w:p w:rsidR="00B2298B" w:rsidRDefault="00B2298B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11.</w:t>
            </w:r>
          </w:p>
        </w:tc>
        <w:tc>
          <w:tcPr>
            <w:tcW w:w="4820" w:type="dxa"/>
          </w:tcPr>
          <w:p w:rsidR="00B2298B" w:rsidRDefault="00B2298B" w:rsidP="001F0196">
            <w:pPr>
              <w:spacing w:line="100" w:lineRule="atLeast"/>
            </w:pPr>
            <w:r>
              <w:t xml:space="preserve">Wskaźnik niskiego poziomu zasilania </w:t>
            </w:r>
          </w:p>
          <w:p w:rsidR="00B2298B" w:rsidRDefault="00B2298B" w:rsidP="001F0196">
            <w:pPr>
              <w:spacing w:line="100" w:lineRule="atLeast"/>
            </w:pPr>
            <w:r>
              <w:t>( naładowania baterii ).</w:t>
            </w:r>
          </w:p>
        </w:tc>
        <w:tc>
          <w:tcPr>
            <w:tcW w:w="1701" w:type="dxa"/>
          </w:tcPr>
          <w:p w:rsidR="00B2298B" w:rsidRDefault="00B2298B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2298B" w:rsidRDefault="00B2298B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2298B" w:rsidTr="00650980">
        <w:tc>
          <w:tcPr>
            <w:tcW w:w="567" w:type="dxa"/>
            <w:tcBorders>
              <w:bottom w:val="single" w:sz="4" w:space="0" w:color="auto"/>
            </w:tcBorders>
          </w:tcPr>
          <w:p w:rsidR="00B2298B" w:rsidRDefault="00B2298B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12.</w:t>
            </w:r>
          </w:p>
        </w:tc>
        <w:tc>
          <w:tcPr>
            <w:tcW w:w="4820" w:type="dxa"/>
          </w:tcPr>
          <w:p w:rsidR="00B2298B" w:rsidRDefault="00B2298B" w:rsidP="00650980">
            <w:pPr>
              <w:spacing w:line="100" w:lineRule="atLeast"/>
            </w:pPr>
            <w:r>
              <w:t>Zasilanie:</w:t>
            </w:r>
          </w:p>
          <w:p w:rsidR="00B2298B" w:rsidRDefault="00B2298B" w:rsidP="00650980">
            <w:pPr>
              <w:spacing w:line="100" w:lineRule="atLeast"/>
            </w:pPr>
            <w:r>
              <w:t>- zewnętrzny zasilacz ( w zestawie ),</w:t>
            </w:r>
          </w:p>
          <w:p w:rsidR="00B2298B" w:rsidRDefault="00B2298B" w:rsidP="00ED70DF">
            <w:pPr>
              <w:spacing w:line="100" w:lineRule="atLeast"/>
            </w:pPr>
            <w:r>
              <w:t>- baterie 4 szt. 1,5 V AA.</w:t>
            </w:r>
          </w:p>
        </w:tc>
        <w:tc>
          <w:tcPr>
            <w:tcW w:w="1701" w:type="dxa"/>
          </w:tcPr>
          <w:p w:rsidR="00B2298B" w:rsidRDefault="00B2298B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2298B" w:rsidRDefault="00B2298B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2298B" w:rsidTr="00B2298B">
        <w:trPr>
          <w:trHeight w:val="218"/>
        </w:trPr>
        <w:tc>
          <w:tcPr>
            <w:tcW w:w="567" w:type="dxa"/>
          </w:tcPr>
          <w:p w:rsidR="00B2298B" w:rsidRDefault="00B2298B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13.</w:t>
            </w:r>
          </w:p>
        </w:tc>
        <w:tc>
          <w:tcPr>
            <w:tcW w:w="4820" w:type="dxa"/>
          </w:tcPr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Żywotność baterii pozwala na wykonanie min. 950 pomiarów na nowych bateriach alkalicznych.</w:t>
            </w:r>
          </w:p>
        </w:tc>
        <w:tc>
          <w:tcPr>
            <w:tcW w:w="1701" w:type="dxa"/>
          </w:tcPr>
          <w:p w:rsidR="00B2298B" w:rsidRDefault="00B2298B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2298B" w:rsidRDefault="00B2298B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B2298B" w:rsidTr="00650980">
        <w:trPr>
          <w:trHeight w:val="218"/>
        </w:trPr>
        <w:tc>
          <w:tcPr>
            <w:tcW w:w="567" w:type="dxa"/>
            <w:tcBorders>
              <w:bottom w:val="single" w:sz="4" w:space="0" w:color="auto"/>
            </w:tcBorders>
          </w:tcPr>
          <w:p w:rsidR="00B2298B" w:rsidRDefault="00B2298B" w:rsidP="00532BCD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4820" w:type="dxa"/>
          </w:tcPr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Wyposażenie:</w:t>
            </w:r>
          </w:p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- manszet,</w:t>
            </w:r>
          </w:p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- pokrowiec,</w:t>
            </w:r>
          </w:p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- zestaw baterii,</w:t>
            </w:r>
          </w:p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- przewód USB,</w:t>
            </w:r>
          </w:p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- pokrowiec,</w:t>
            </w:r>
          </w:p>
          <w:p w:rsidR="00B2298B" w:rsidRDefault="00B2298B" w:rsidP="00DC7C26">
            <w:pPr>
              <w:tabs>
                <w:tab w:val="left" w:pos="3519"/>
              </w:tabs>
              <w:spacing w:line="100" w:lineRule="atLeast"/>
            </w:pPr>
            <w:r>
              <w:t>- instrukcja obsługi w j. polskim</w:t>
            </w:r>
          </w:p>
        </w:tc>
        <w:tc>
          <w:tcPr>
            <w:tcW w:w="1701" w:type="dxa"/>
          </w:tcPr>
          <w:p w:rsidR="00B2298B" w:rsidRDefault="00B2298B" w:rsidP="00B46038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B2298B" w:rsidRDefault="00B2298B" w:rsidP="00046CD7">
            <w:pPr>
              <w:rPr>
                <w:rFonts w:ascii="Book Antiqua" w:hAnsi="Book Antiqua"/>
                <w:sz w:val="22"/>
              </w:rPr>
            </w:pPr>
          </w:p>
        </w:tc>
      </w:tr>
    </w:tbl>
    <w:p w:rsidR="007977F2" w:rsidRDefault="007977F2">
      <w:pPr>
        <w:rPr>
          <w:rFonts w:ascii="Book Antiqua" w:hAnsi="Book Antiqua"/>
        </w:rPr>
      </w:pPr>
    </w:p>
    <w:p w:rsidR="007977F2" w:rsidRDefault="007977F2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Powyższe warunki graniczne stanowią wymagania odcinające. Nie spełnienie nawet jednego</w:t>
      </w:r>
    </w:p>
    <w:p w:rsidR="007977F2" w:rsidRDefault="007977F2">
      <w:pPr>
        <w:ind w:firstLine="36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lastRenderedPageBreak/>
        <w:t xml:space="preserve">z w/w wymagań </w:t>
      </w:r>
      <w:r>
        <w:rPr>
          <w:rFonts w:ascii="Book Antiqua" w:hAnsi="Book Antiqua"/>
          <w:b/>
          <w:sz w:val="22"/>
        </w:rPr>
        <w:t>lub niewypełnienie pola odpowiedzi spowoduje odrzucenie oferty</w:t>
      </w:r>
      <w:r>
        <w:rPr>
          <w:rFonts w:ascii="Book Antiqua" w:hAnsi="Book Antiqua"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2.    Oświadczamy, że oferowane  powyżej wyspecyfikowane urządzenia są fabrycznie nowe,</w:t>
      </w:r>
      <w:r>
        <w:rPr>
          <w:rFonts w:ascii="Book Antiqua" w:hAnsi="Book Antiqua"/>
          <w:sz w:val="22"/>
        </w:rPr>
        <w:br/>
        <w:t xml:space="preserve">       kompletne i będą gotowe do użytkowania bez żadnych dodatkowych zakupów.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3.    Dla potwierdzenia parametrów załączamy strony z oryginalnych katalogów producenta.</w:t>
      </w:r>
    </w:p>
    <w:p w:rsidR="007977F2" w:rsidRDefault="007977F2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  <w:sz w:val="22"/>
        </w:rPr>
        <w:t xml:space="preserve"> spowoduje odrzucenie oferty.</w:t>
      </w:r>
      <w:r>
        <w:rPr>
          <w:rFonts w:ascii="Book Antiqua" w:hAnsi="Book Antiqua"/>
          <w:b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7977F2" w:rsidRDefault="007977F2"/>
    <w:sectPr w:rsidR="007977F2">
      <w:footerReference w:type="even" r:id="rId9"/>
      <w:footerReference w:type="default" r:id="rId10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31E" w:rsidRDefault="0025331E">
      <w:r>
        <w:separator/>
      </w:r>
    </w:p>
  </w:endnote>
  <w:endnote w:type="continuationSeparator" w:id="0">
    <w:p w:rsidR="0025331E" w:rsidRDefault="0025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A71D5">
      <w:rPr>
        <w:rStyle w:val="Numerstrony"/>
        <w:noProof/>
      </w:rPr>
      <w:t>1</w: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31E" w:rsidRDefault="0025331E">
      <w:r>
        <w:separator/>
      </w:r>
    </w:p>
  </w:footnote>
  <w:footnote w:type="continuationSeparator" w:id="0">
    <w:p w:rsidR="0025331E" w:rsidRDefault="00253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089A"/>
    <w:multiLevelType w:val="singleLevel"/>
    <w:tmpl w:val="067C3ED6"/>
    <w:lvl w:ilvl="0">
      <w:start w:val="3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F547619"/>
    <w:multiLevelType w:val="multilevel"/>
    <w:tmpl w:val="C9C6587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1605E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95A0429"/>
    <w:multiLevelType w:val="multilevel"/>
    <w:tmpl w:val="51823CF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53117BCB"/>
    <w:multiLevelType w:val="hybridMultilevel"/>
    <w:tmpl w:val="C8AE66F2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24DB3"/>
    <w:multiLevelType w:val="multilevel"/>
    <w:tmpl w:val="2B167602"/>
    <w:lvl w:ilvl="0">
      <w:start w:val="1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1450E7"/>
    <w:multiLevelType w:val="hybridMultilevel"/>
    <w:tmpl w:val="F77C12DE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EE152A"/>
    <w:multiLevelType w:val="hybridMultilevel"/>
    <w:tmpl w:val="28A805E4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F2"/>
    <w:rsid w:val="00046CD7"/>
    <w:rsid w:val="0008282F"/>
    <w:rsid w:val="001B5A7B"/>
    <w:rsid w:val="001D27FE"/>
    <w:rsid w:val="001F0196"/>
    <w:rsid w:val="002079EA"/>
    <w:rsid w:val="0025331E"/>
    <w:rsid w:val="002A2086"/>
    <w:rsid w:val="002A2254"/>
    <w:rsid w:val="002B27F5"/>
    <w:rsid w:val="002E3ECC"/>
    <w:rsid w:val="00323917"/>
    <w:rsid w:val="00447FF0"/>
    <w:rsid w:val="00452A2C"/>
    <w:rsid w:val="00462755"/>
    <w:rsid w:val="004B54A4"/>
    <w:rsid w:val="004D16DF"/>
    <w:rsid w:val="004E41F3"/>
    <w:rsid w:val="00532BCD"/>
    <w:rsid w:val="00590682"/>
    <w:rsid w:val="005C0CBF"/>
    <w:rsid w:val="005D6FF5"/>
    <w:rsid w:val="00602D70"/>
    <w:rsid w:val="00626F2E"/>
    <w:rsid w:val="00650980"/>
    <w:rsid w:val="006C0A4D"/>
    <w:rsid w:val="0070378E"/>
    <w:rsid w:val="00724582"/>
    <w:rsid w:val="00740DF0"/>
    <w:rsid w:val="007977F2"/>
    <w:rsid w:val="007B4EB2"/>
    <w:rsid w:val="008A15A1"/>
    <w:rsid w:val="008C6BF0"/>
    <w:rsid w:val="00920FFD"/>
    <w:rsid w:val="00973101"/>
    <w:rsid w:val="00990B93"/>
    <w:rsid w:val="009B641E"/>
    <w:rsid w:val="00A33039"/>
    <w:rsid w:val="00A4033D"/>
    <w:rsid w:val="00A44ABF"/>
    <w:rsid w:val="00A80E81"/>
    <w:rsid w:val="00A936B0"/>
    <w:rsid w:val="00AA5307"/>
    <w:rsid w:val="00AD0486"/>
    <w:rsid w:val="00B2298B"/>
    <w:rsid w:val="00B549CB"/>
    <w:rsid w:val="00BA437C"/>
    <w:rsid w:val="00BA5AFD"/>
    <w:rsid w:val="00C17A16"/>
    <w:rsid w:val="00D9293B"/>
    <w:rsid w:val="00DC7C26"/>
    <w:rsid w:val="00E03C68"/>
    <w:rsid w:val="00E44805"/>
    <w:rsid w:val="00E46131"/>
    <w:rsid w:val="00E914A0"/>
    <w:rsid w:val="00EA71D5"/>
    <w:rsid w:val="00ED70DF"/>
    <w:rsid w:val="00F37E46"/>
    <w:rsid w:val="00F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22205-0CAA-41D9-8305-D5F043C4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   - ZADANIE 2</vt:lpstr>
    </vt:vector>
  </TitlesOfParts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   - ZADANIE 2</dc:title>
  <dc:creator/>
  <cp:lastModifiedBy/>
  <cp:revision>1</cp:revision>
  <cp:lastPrinted>2010-08-22T22:16:00Z</cp:lastPrinted>
  <dcterms:created xsi:type="dcterms:W3CDTF">2018-06-07T12:41:00Z</dcterms:created>
  <dcterms:modified xsi:type="dcterms:W3CDTF">2018-06-26T08:35:00Z</dcterms:modified>
</cp:coreProperties>
</file>