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7F2" w:rsidRDefault="006250E9" w:rsidP="006250E9">
      <w:pPr>
        <w:jc w:val="right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Załącznik nr 4 E</w:t>
      </w:r>
      <w:bookmarkStart w:id="0" w:name="_GoBack"/>
      <w:bookmarkEnd w:id="0"/>
    </w:p>
    <w:p w:rsidR="007977F2" w:rsidRPr="00724582" w:rsidRDefault="007B4EB2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nebulizator</w:t>
      </w:r>
    </w:p>
    <w:p w:rsidR="007977F2" w:rsidRDefault="007977F2">
      <w:pPr>
        <w:pStyle w:val="Nagwek2"/>
        <w:rPr>
          <w:rFonts w:ascii="Book Antiqua" w:hAnsi="Book Antiqua"/>
          <w:sz w:val="20"/>
        </w:rPr>
      </w:pPr>
    </w:p>
    <w:p w:rsidR="007977F2" w:rsidRDefault="007977F2">
      <w:pPr>
        <w:pStyle w:val="Nagwek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Parametry techniczne</w:t>
      </w:r>
    </w:p>
    <w:p w:rsidR="007977F2" w:rsidRDefault="00AD0486">
      <w:pPr>
        <w:rPr>
          <w:rFonts w:ascii="Book Antiqua" w:hAnsi="Book Antiqua"/>
        </w:rPr>
      </w:pPr>
      <w:r>
        <w:rPr>
          <w:rFonts w:ascii="Book Antiqua" w:hAnsi="Book Antiqua"/>
        </w:rPr>
        <w:t>Nazwa u</w:t>
      </w:r>
      <w:r w:rsidR="007977F2">
        <w:rPr>
          <w:rFonts w:ascii="Book Antiqua" w:hAnsi="Book Antiqua"/>
        </w:rPr>
        <w:t>rządzeni</w:t>
      </w:r>
      <w:r>
        <w:rPr>
          <w:rFonts w:ascii="Book Antiqua" w:hAnsi="Book Antiqua"/>
        </w:rPr>
        <w:t>a</w:t>
      </w:r>
      <w:r w:rsidR="007977F2">
        <w:rPr>
          <w:rFonts w:ascii="Book Antiqua" w:hAnsi="Book Antiqua"/>
        </w:rPr>
        <w:t xml:space="preserve"> / wersja: ...............................</w:t>
      </w:r>
      <w:r>
        <w:rPr>
          <w:rFonts w:ascii="Book Antiqua" w:hAnsi="Book Antiqua"/>
        </w:rPr>
        <w:t>.....</w:t>
      </w:r>
      <w:r w:rsidR="007977F2">
        <w:rPr>
          <w:rFonts w:ascii="Book Antiqua" w:hAnsi="Book Antiqua"/>
        </w:rPr>
        <w:t>...............................................</w:t>
      </w:r>
    </w:p>
    <w:p w:rsidR="007977F2" w:rsidRDefault="007977F2">
      <w:pPr>
        <w:rPr>
          <w:rFonts w:ascii="Book Antiqua" w:hAnsi="Book Antiqua"/>
        </w:rPr>
      </w:pPr>
      <w:r>
        <w:rPr>
          <w:rFonts w:ascii="Book Antiqua" w:hAnsi="Book Antiqua"/>
        </w:rPr>
        <w:t>Producent i kraj pochodzenia: ...........</w:t>
      </w:r>
      <w:r w:rsidR="00AD0486">
        <w:rPr>
          <w:rFonts w:ascii="Book Antiqua" w:hAnsi="Book Antiqua"/>
        </w:rPr>
        <w:t>.................</w:t>
      </w:r>
      <w:r>
        <w:rPr>
          <w:rFonts w:ascii="Book Antiqua" w:hAnsi="Book Antiqua"/>
        </w:rPr>
        <w:t>....................................................</w:t>
      </w:r>
    </w:p>
    <w:p w:rsidR="007977F2" w:rsidRDefault="00AD0486">
      <w:pPr>
        <w:rPr>
          <w:rFonts w:ascii="Book Antiqua" w:hAnsi="Book Antiqua"/>
        </w:rPr>
      </w:pPr>
      <w:r>
        <w:rPr>
          <w:rFonts w:ascii="Book Antiqua" w:hAnsi="Book Antiqua"/>
        </w:rPr>
        <w:t>Rok produkcji (</w:t>
      </w:r>
      <w:r w:rsidR="007977F2">
        <w:rPr>
          <w:rFonts w:ascii="Book Antiqua" w:hAnsi="Book Antiqua"/>
        </w:rPr>
        <w:t xml:space="preserve"> </w:t>
      </w:r>
      <w:r w:rsidR="007977F2">
        <w:rPr>
          <w:rFonts w:ascii="Book Antiqua" w:hAnsi="Book Antiqua"/>
          <w:i/>
        </w:rPr>
        <w:t xml:space="preserve">wymagane </w:t>
      </w:r>
      <w:r>
        <w:rPr>
          <w:rFonts w:ascii="Book Antiqua" w:hAnsi="Book Antiqua"/>
          <w:i/>
        </w:rPr>
        <w:t xml:space="preserve">urządzenie </w:t>
      </w:r>
      <w:r w:rsidR="007977F2">
        <w:rPr>
          <w:rFonts w:ascii="Book Antiqua" w:hAnsi="Book Antiqua"/>
          <w:i/>
        </w:rPr>
        <w:t>fabrycznie nowe</w:t>
      </w:r>
      <w:r>
        <w:rPr>
          <w:rFonts w:ascii="Book Antiqua" w:hAnsi="Book Antiqua"/>
        </w:rPr>
        <w:t xml:space="preserve"> )</w:t>
      </w:r>
      <w:r w:rsidR="007977F2">
        <w:rPr>
          <w:rFonts w:ascii="Book Antiqua" w:hAnsi="Book Antiqua"/>
        </w:rPr>
        <w:t>:</w:t>
      </w:r>
      <w:r>
        <w:rPr>
          <w:rFonts w:ascii="Book Antiqua" w:hAnsi="Book Antiqua"/>
        </w:rPr>
        <w:t xml:space="preserve"> </w:t>
      </w:r>
      <w:r w:rsidR="007977F2">
        <w:rPr>
          <w:rFonts w:ascii="Book Antiqua" w:hAnsi="Book Antiqua"/>
        </w:rPr>
        <w:t>.......................................</w:t>
      </w:r>
    </w:p>
    <w:p w:rsidR="007977F2" w:rsidRDefault="00AD0486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Rok wprowadzenia do produkcji: </w:t>
      </w:r>
      <w:r w:rsidR="007977F2">
        <w:rPr>
          <w:rFonts w:ascii="Book Antiqua" w:hAnsi="Book Antiqua"/>
        </w:rPr>
        <w:t>...........................</w:t>
      </w:r>
      <w:r>
        <w:rPr>
          <w:rFonts w:ascii="Book Antiqua" w:hAnsi="Book Antiqua"/>
        </w:rPr>
        <w:t>.............................................</w:t>
      </w:r>
      <w:r w:rsidR="007977F2">
        <w:rPr>
          <w:rFonts w:ascii="Book Antiqua" w:hAnsi="Book Antiqua"/>
        </w:rPr>
        <w:t>...</w:t>
      </w:r>
    </w:p>
    <w:p w:rsidR="00730678" w:rsidRDefault="00730678">
      <w:pPr>
        <w:rPr>
          <w:rFonts w:ascii="Book Antiqua" w:hAnsi="Book Antiqua"/>
          <w:b/>
          <w:caps/>
        </w:rPr>
      </w:pPr>
      <w:r>
        <w:rPr>
          <w:rFonts w:ascii="Book Antiqua" w:hAnsi="Book Antiqua"/>
        </w:rPr>
        <w:t>Ilość nebulizatorów: 10 szt.</w:t>
      </w:r>
    </w:p>
    <w:p w:rsidR="00724582" w:rsidRDefault="00724582">
      <w:pPr>
        <w:rPr>
          <w:rFonts w:ascii="Book Antiqua" w:hAnsi="Book Antiqua"/>
          <w:b/>
          <w:caps/>
        </w:rPr>
      </w:pP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701"/>
        <w:gridCol w:w="3402"/>
      </w:tblGrid>
      <w:tr w:rsidR="00462755" w:rsidTr="00532BCD">
        <w:tc>
          <w:tcPr>
            <w:tcW w:w="567" w:type="dxa"/>
            <w:shd w:val="pct12" w:color="000000" w:fill="FFFFFF"/>
            <w:vAlign w:val="center"/>
          </w:tcPr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</w:p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  <w:r w:rsidRPr="00532BCD">
              <w:rPr>
                <w:b/>
                <w:sz w:val="22"/>
              </w:rPr>
              <w:t>Lp.</w:t>
            </w:r>
          </w:p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</w:p>
        </w:tc>
        <w:tc>
          <w:tcPr>
            <w:tcW w:w="4820" w:type="dxa"/>
            <w:shd w:val="pct12" w:color="000000" w:fill="FFFFFF"/>
            <w:vAlign w:val="center"/>
          </w:tcPr>
          <w:p w:rsidR="00462755" w:rsidRPr="00532BCD" w:rsidRDefault="00532BCD" w:rsidP="00532BCD">
            <w:pPr>
              <w:pStyle w:val="Nagwek1"/>
              <w:rPr>
                <w:caps/>
              </w:rPr>
            </w:pPr>
            <w:r w:rsidRPr="00532BCD">
              <w:rPr>
                <w:caps/>
              </w:rPr>
              <w:t>P</w:t>
            </w:r>
            <w:r w:rsidRPr="00532BCD">
              <w:t>arametry wymagane</w:t>
            </w:r>
          </w:p>
        </w:tc>
        <w:tc>
          <w:tcPr>
            <w:tcW w:w="1701" w:type="dxa"/>
            <w:shd w:val="pct12" w:color="000000" w:fill="FFFFFF"/>
            <w:vAlign w:val="center"/>
          </w:tcPr>
          <w:p w:rsidR="00462755" w:rsidRPr="00532BCD" w:rsidRDefault="00462755" w:rsidP="00532BCD">
            <w:pPr>
              <w:jc w:val="center"/>
              <w:rPr>
                <w:b/>
                <w:sz w:val="22"/>
              </w:rPr>
            </w:pPr>
            <w:r w:rsidRPr="00532BCD">
              <w:rPr>
                <w:b/>
                <w:sz w:val="22"/>
              </w:rPr>
              <w:t>Wymogi graniczne</w:t>
            </w:r>
          </w:p>
        </w:tc>
        <w:tc>
          <w:tcPr>
            <w:tcW w:w="3402" w:type="dxa"/>
            <w:shd w:val="pct12" w:color="000000" w:fill="FFFFFF"/>
            <w:vAlign w:val="center"/>
          </w:tcPr>
          <w:p w:rsidR="00462755" w:rsidRPr="00532BCD" w:rsidRDefault="00462755" w:rsidP="00532BCD">
            <w:pPr>
              <w:pStyle w:val="Nagwek1"/>
            </w:pPr>
            <w:r w:rsidRPr="00532BCD">
              <w:t>Opis</w:t>
            </w:r>
            <w:r w:rsidR="00532BCD">
              <w:t xml:space="preserve"> parametru</w:t>
            </w:r>
          </w:p>
        </w:tc>
      </w:tr>
      <w:tr w:rsidR="00462755" w:rsidTr="00532BCD">
        <w:tc>
          <w:tcPr>
            <w:tcW w:w="567" w:type="dxa"/>
            <w:vAlign w:val="center"/>
          </w:tcPr>
          <w:p w:rsidR="00462755" w:rsidRDefault="00532BCD" w:rsidP="00532BCD">
            <w:pPr>
              <w:ind w:left="-70" w:right="-71"/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1</w:t>
            </w:r>
          </w:p>
        </w:tc>
        <w:tc>
          <w:tcPr>
            <w:tcW w:w="4820" w:type="dxa"/>
            <w:vAlign w:val="center"/>
          </w:tcPr>
          <w:p w:rsidR="00462755" w:rsidRDefault="00462755" w:rsidP="00532BCD">
            <w:pPr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2</w:t>
            </w:r>
          </w:p>
        </w:tc>
        <w:tc>
          <w:tcPr>
            <w:tcW w:w="1701" w:type="dxa"/>
            <w:vAlign w:val="center"/>
          </w:tcPr>
          <w:p w:rsidR="00462755" w:rsidRDefault="00462755" w:rsidP="00532BCD">
            <w:pPr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3</w:t>
            </w:r>
          </w:p>
        </w:tc>
        <w:tc>
          <w:tcPr>
            <w:tcW w:w="3402" w:type="dxa"/>
            <w:vAlign w:val="center"/>
          </w:tcPr>
          <w:p w:rsidR="00462755" w:rsidRDefault="00462755" w:rsidP="00532BCD">
            <w:pPr>
              <w:jc w:val="center"/>
              <w:rPr>
                <w:rFonts w:ascii="Book Antiqua" w:hAnsi="Book Antiqua"/>
                <w:b/>
                <w:i/>
                <w:sz w:val="16"/>
              </w:rPr>
            </w:pPr>
            <w:r>
              <w:rPr>
                <w:rFonts w:ascii="Book Antiqua" w:hAnsi="Book Antiqua"/>
                <w:b/>
                <w:i/>
                <w:sz w:val="16"/>
              </w:rPr>
              <w:t>4</w:t>
            </w:r>
          </w:p>
        </w:tc>
      </w:tr>
      <w:tr w:rsidR="00462755" w:rsidTr="00532BCD">
        <w:tc>
          <w:tcPr>
            <w:tcW w:w="10490" w:type="dxa"/>
            <w:gridSpan w:val="4"/>
            <w:vAlign w:val="center"/>
          </w:tcPr>
          <w:p w:rsidR="00462755" w:rsidRDefault="00462755">
            <w:pPr>
              <w:pStyle w:val="Nagwek5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Parametry ogólne</w:t>
            </w:r>
          </w:p>
        </w:tc>
      </w:tr>
      <w:tr w:rsidR="00462755" w:rsidTr="00532BCD">
        <w:tc>
          <w:tcPr>
            <w:tcW w:w="567" w:type="dxa"/>
          </w:tcPr>
          <w:p w:rsidR="00462755" w:rsidRDefault="00462755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1.</w:t>
            </w:r>
          </w:p>
        </w:tc>
        <w:tc>
          <w:tcPr>
            <w:tcW w:w="4820" w:type="dxa"/>
          </w:tcPr>
          <w:p w:rsidR="00462755" w:rsidRDefault="00462755" w:rsidP="00462755">
            <w:pPr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Rok produkcji: 2018 r.</w:t>
            </w:r>
          </w:p>
        </w:tc>
        <w:tc>
          <w:tcPr>
            <w:tcW w:w="1701" w:type="dxa"/>
          </w:tcPr>
          <w:p w:rsidR="00462755" w:rsidRDefault="00462755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462755" w:rsidRDefault="00462755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50980" w:rsidTr="00532BCD">
        <w:tc>
          <w:tcPr>
            <w:tcW w:w="567" w:type="dxa"/>
          </w:tcPr>
          <w:p w:rsidR="00650980" w:rsidRDefault="0065098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2.</w:t>
            </w:r>
          </w:p>
        </w:tc>
        <w:tc>
          <w:tcPr>
            <w:tcW w:w="4820" w:type="dxa"/>
          </w:tcPr>
          <w:p w:rsidR="00650980" w:rsidRDefault="00650980" w:rsidP="006C0A4D">
            <w:pPr>
              <w:spacing w:line="100" w:lineRule="atLeast"/>
            </w:pPr>
            <w:r>
              <w:t>Tryb pracy: praca ciągła</w:t>
            </w:r>
          </w:p>
        </w:tc>
        <w:tc>
          <w:tcPr>
            <w:tcW w:w="1701" w:type="dxa"/>
          </w:tcPr>
          <w:p w:rsidR="00650980" w:rsidRDefault="0065098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50980" w:rsidRDefault="0065098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50980" w:rsidTr="00532BCD">
        <w:tc>
          <w:tcPr>
            <w:tcW w:w="567" w:type="dxa"/>
          </w:tcPr>
          <w:p w:rsidR="00650980" w:rsidRDefault="0065098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3.</w:t>
            </w:r>
          </w:p>
        </w:tc>
        <w:tc>
          <w:tcPr>
            <w:tcW w:w="4820" w:type="dxa"/>
          </w:tcPr>
          <w:p w:rsidR="00650980" w:rsidRDefault="00650980" w:rsidP="008F6213">
            <w:pPr>
              <w:spacing w:line="100" w:lineRule="atLeast"/>
            </w:pPr>
            <w:r>
              <w:t>Kompresor tłokowy</w:t>
            </w:r>
          </w:p>
        </w:tc>
        <w:tc>
          <w:tcPr>
            <w:tcW w:w="1701" w:type="dxa"/>
          </w:tcPr>
          <w:p w:rsidR="00650980" w:rsidRDefault="0065098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50980" w:rsidRDefault="0065098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50980" w:rsidTr="00532BCD">
        <w:tc>
          <w:tcPr>
            <w:tcW w:w="567" w:type="dxa"/>
          </w:tcPr>
          <w:p w:rsidR="00650980" w:rsidRDefault="0065098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4.</w:t>
            </w:r>
          </w:p>
        </w:tc>
        <w:tc>
          <w:tcPr>
            <w:tcW w:w="4820" w:type="dxa"/>
          </w:tcPr>
          <w:p w:rsidR="00650980" w:rsidRDefault="00650980" w:rsidP="006C0A4D">
            <w:pPr>
              <w:spacing w:line="100" w:lineRule="atLeast"/>
            </w:pPr>
            <w:r>
              <w:t>Ciśnienie pracy kompresora: 2,9 bar ± 0,3 bar</w:t>
            </w:r>
          </w:p>
        </w:tc>
        <w:tc>
          <w:tcPr>
            <w:tcW w:w="1701" w:type="dxa"/>
          </w:tcPr>
          <w:p w:rsidR="00650980" w:rsidRDefault="0065098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50980" w:rsidRDefault="0065098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50980" w:rsidTr="00532BCD">
        <w:tc>
          <w:tcPr>
            <w:tcW w:w="567" w:type="dxa"/>
          </w:tcPr>
          <w:p w:rsidR="00650980" w:rsidRDefault="0065098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5.</w:t>
            </w:r>
          </w:p>
        </w:tc>
        <w:tc>
          <w:tcPr>
            <w:tcW w:w="4820" w:type="dxa"/>
          </w:tcPr>
          <w:p w:rsidR="00650980" w:rsidRDefault="00650980" w:rsidP="00802C97">
            <w:pPr>
              <w:spacing w:line="100" w:lineRule="atLeast"/>
            </w:pPr>
            <w:r>
              <w:t>Wymiary nie większe niż:</w:t>
            </w:r>
          </w:p>
          <w:p w:rsidR="00650980" w:rsidRDefault="00650980" w:rsidP="006C0A4D">
            <w:pPr>
              <w:spacing w:line="100" w:lineRule="atLeast"/>
            </w:pPr>
            <w:r>
              <w:t xml:space="preserve">38 cm x 17 cm x 11 cm </w:t>
            </w:r>
          </w:p>
        </w:tc>
        <w:tc>
          <w:tcPr>
            <w:tcW w:w="1701" w:type="dxa"/>
          </w:tcPr>
          <w:p w:rsidR="00650980" w:rsidRDefault="0065098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50980" w:rsidRDefault="0065098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50980" w:rsidTr="00532BCD">
        <w:tc>
          <w:tcPr>
            <w:tcW w:w="567" w:type="dxa"/>
          </w:tcPr>
          <w:p w:rsidR="00650980" w:rsidRDefault="0065098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6.</w:t>
            </w:r>
          </w:p>
        </w:tc>
        <w:tc>
          <w:tcPr>
            <w:tcW w:w="4820" w:type="dxa"/>
          </w:tcPr>
          <w:p w:rsidR="00650980" w:rsidRDefault="00650980" w:rsidP="001F0196">
            <w:pPr>
              <w:spacing w:line="100" w:lineRule="atLeast"/>
            </w:pPr>
            <w:r>
              <w:t xml:space="preserve">Waga aparatu max. 2,3 kg. </w:t>
            </w:r>
          </w:p>
        </w:tc>
        <w:tc>
          <w:tcPr>
            <w:tcW w:w="1701" w:type="dxa"/>
          </w:tcPr>
          <w:p w:rsidR="00650980" w:rsidRDefault="0065098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50980" w:rsidRDefault="0065098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50980" w:rsidTr="00C95C6E">
        <w:tc>
          <w:tcPr>
            <w:tcW w:w="567" w:type="dxa"/>
            <w:tcBorders>
              <w:bottom w:val="nil"/>
            </w:tcBorders>
          </w:tcPr>
          <w:p w:rsidR="00650980" w:rsidRDefault="0065098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7.</w:t>
            </w:r>
          </w:p>
        </w:tc>
        <w:tc>
          <w:tcPr>
            <w:tcW w:w="4820" w:type="dxa"/>
          </w:tcPr>
          <w:p w:rsidR="00650980" w:rsidRDefault="00650980" w:rsidP="001F0196">
            <w:pPr>
              <w:spacing w:line="100" w:lineRule="atLeast"/>
            </w:pPr>
            <w:r>
              <w:t xml:space="preserve">Max poziom hałasu: 58 </w:t>
            </w:r>
            <w:proofErr w:type="spellStart"/>
            <w:r>
              <w:t>dB</w:t>
            </w:r>
            <w:proofErr w:type="spellEnd"/>
            <w:r>
              <w:t xml:space="preserve"> ± 3 </w:t>
            </w:r>
            <w:proofErr w:type="spellStart"/>
            <w:r>
              <w:t>dB</w:t>
            </w:r>
            <w:proofErr w:type="spellEnd"/>
          </w:p>
        </w:tc>
        <w:tc>
          <w:tcPr>
            <w:tcW w:w="1701" w:type="dxa"/>
          </w:tcPr>
          <w:p w:rsidR="00650980" w:rsidRDefault="0065098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50980" w:rsidRDefault="0065098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50980" w:rsidTr="00532BCD">
        <w:tc>
          <w:tcPr>
            <w:tcW w:w="567" w:type="dxa"/>
          </w:tcPr>
          <w:p w:rsidR="00650980" w:rsidRDefault="0065098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8.</w:t>
            </w:r>
          </w:p>
        </w:tc>
        <w:tc>
          <w:tcPr>
            <w:tcW w:w="4820" w:type="dxa"/>
          </w:tcPr>
          <w:p w:rsidR="00650980" w:rsidRDefault="00650980" w:rsidP="00B549CB">
            <w:pPr>
              <w:spacing w:line="100" w:lineRule="atLeast"/>
            </w:pPr>
            <w:r>
              <w:t>Zintegrowany z kompresorem pojemnik na akcesoria.</w:t>
            </w:r>
          </w:p>
        </w:tc>
        <w:tc>
          <w:tcPr>
            <w:tcW w:w="1701" w:type="dxa"/>
          </w:tcPr>
          <w:p w:rsidR="00650980" w:rsidRDefault="0065098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50980" w:rsidRDefault="0065098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50980" w:rsidTr="00C95C6E">
        <w:tc>
          <w:tcPr>
            <w:tcW w:w="567" w:type="dxa"/>
            <w:tcBorders>
              <w:bottom w:val="single" w:sz="4" w:space="0" w:color="auto"/>
            </w:tcBorders>
          </w:tcPr>
          <w:p w:rsidR="00650980" w:rsidRDefault="0065098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9.</w:t>
            </w:r>
          </w:p>
        </w:tc>
        <w:tc>
          <w:tcPr>
            <w:tcW w:w="4820" w:type="dxa"/>
          </w:tcPr>
          <w:p w:rsidR="00650980" w:rsidRDefault="00650980" w:rsidP="00B549CB">
            <w:pPr>
              <w:spacing w:line="100" w:lineRule="atLeast"/>
            </w:pPr>
            <w:r>
              <w:t>Obudowa nebulizatora wyposażona w uchwyt do przenoszenia.</w:t>
            </w:r>
          </w:p>
        </w:tc>
        <w:tc>
          <w:tcPr>
            <w:tcW w:w="1701" w:type="dxa"/>
          </w:tcPr>
          <w:p w:rsidR="00650980" w:rsidRDefault="0065098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50980" w:rsidRDefault="0065098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50980" w:rsidTr="00C95C6E">
        <w:tc>
          <w:tcPr>
            <w:tcW w:w="567" w:type="dxa"/>
            <w:tcBorders>
              <w:bottom w:val="single" w:sz="4" w:space="0" w:color="auto"/>
            </w:tcBorders>
          </w:tcPr>
          <w:p w:rsidR="00650980" w:rsidRDefault="00650980" w:rsidP="00532BCD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10.</w:t>
            </w:r>
          </w:p>
        </w:tc>
        <w:tc>
          <w:tcPr>
            <w:tcW w:w="4820" w:type="dxa"/>
          </w:tcPr>
          <w:p w:rsidR="00650980" w:rsidRDefault="00650980" w:rsidP="00650980">
            <w:pPr>
              <w:spacing w:line="100" w:lineRule="atLeast"/>
            </w:pPr>
            <w:r>
              <w:t xml:space="preserve">Zasilanie elektryczne sieciowe 230 ACV, 50/60 </w:t>
            </w:r>
            <w:proofErr w:type="spellStart"/>
            <w:r>
              <w:t>Hz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:rsidR="00650980" w:rsidRDefault="0065098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50980" w:rsidRDefault="0065098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50980" w:rsidTr="00650980">
        <w:tc>
          <w:tcPr>
            <w:tcW w:w="567" w:type="dxa"/>
            <w:tcBorders>
              <w:bottom w:val="single" w:sz="4" w:space="0" w:color="auto"/>
            </w:tcBorders>
          </w:tcPr>
          <w:p w:rsidR="00650980" w:rsidRDefault="00650980" w:rsidP="00532BCD">
            <w:pPr>
              <w:jc w:val="center"/>
              <w:rPr>
                <w:rFonts w:ascii="Book Antiqua" w:hAnsi="Book Antiqua"/>
                <w:sz w:val="22"/>
              </w:rPr>
            </w:pPr>
          </w:p>
        </w:tc>
        <w:tc>
          <w:tcPr>
            <w:tcW w:w="4820" w:type="dxa"/>
          </w:tcPr>
          <w:p w:rsidR="00650980" w:rsidRDefault="00650980" w:rsidP="00650980">
            <w:pPr>
              <w:spacing w:line="100" w:lineRule="atLeast"/>
            </w:pPr>
            <w:r>
              <w:t>Bezpiecznik przekroczenia temperatury: 150°C</w:t>
            </w:r>
          </w:p>
        </w:tc>
        <w:tc>
          <w:tcPr>
            <w:tcW w:w="1701" w:type="dxa"/>
          </w:tcPr>
          <w:p w:rsidR="00650980" w:rsidRDefault="0065098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50980" w:rsidRDefault="00650980" w:rsidP="00046CD7">
            <w:pPr>
              <w:rPr>
                <w:rFonts w:ascii="Book Antiqua" w:hAnsi="Book Antiqua"/>
                <w:sz w:val="22"/>
              </w:rPr>
            </w:pPr>
          </w:p>
        </w:tc>
      </w:tr>
      <w:tr w:rsidR="00650980" w:rsidTr="00650980">
        <w:trPr>
          <w:trHeight w:val="218"/>
        </w:trPr>
        <w:tc>
          <w:tcPr>
            <w:tcW w:w="567" w:type="dxa"/>
            <w:tcBorders>
              <w:bottom w:val="single" w:sz="4" w:space="0" w:color="auto"/>
            </w:tcBorders>
          </w:tcPr>
          <w:p w:rsidR="00650980" w:rsidRDefault="00650980" w:rsidP="00532BCD">
            <w:pPr>
              <w:jc w:val="center"/>
              <w:rPr>
                <w:rFonts w:ascii="Book Antiqua" w:hAnsi="Book Antiqua"/>
                <w:sz w:val="22"/>
              </w:rPr>
            </w:pPr>
          </w:p>
        </w:tc>
        <w:tc>
          <w:tcPr>
            <w:tcW w:w="4820" w:type="dxa"/>
          </w:tcPr>
          <w:p w:rsidR="00650980" w:rsidRDefault="00650980" w:rsidP="00802C97">
            <w:pPr>
              <w:tabs>
                <w:tab w:val="left" w:pos="3519"/>
              </w:tabs>
              <w:spacing w:line="100" w:lineRule="atLeast"/>
            </w:pPr>
            <w:r>
              <w:t>Wyposażenie:</w:t>
            </w:r>
          </w:p>
          <w:p w:rsidR="00650980" w:rsidRDefault="00650980" w:rsidP="00C17A16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zapasowy filtr powietrza – 1 sztuka,</w:t>
            </w:r>
          </w:p>
          <w:p w:rsidR="00650980" w:rsidRDefault="00650980" w:rsidP="00532BC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nebulizator – 1 sztuka,</w:t>
            </w:r>
          </w:p>
          <w:p w:rsidR="00650980" w:rsidRDefault="00650980" w:rsidP="00532BC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przewód powietrzny – 1 szt.,</w:t>
            </w:r>
          </w:p>
          <w:p w:rsidR="00650980" w:rsidRDefault="00650980" w:rsidP="006C0A4D">
            <w:pPr>
              <w:pStyle w:val="Akapitzlist"/>
              <w:numPr>
                <w:ilvl w:val="0"/>
                <w:numId w:val="8"/>
              </w:numPr>
              <w:tabs>
                <w:tab w:val="left" w:pos="3519"/>
              </w:tabs>
              <w:spacing w:line="100" w:lineRule="atLeast"/>
              <w:ind w:left="356"/>
            </w:pPr>
            <w:r>
              <w:t>maseczka – 1 szt.,</w:t>
            </w:r>
          </w:p>
        </w:tc>
        <w:tc>
          <w:tcPr>
            <w:tcW w:w="1701" w:type="dxa"/>
          </w:tcPr>
          <w:p w:rsidR="00650980" w:rsidRDefault="00650980">
            <w:pPr>
              <w:jc w:val="center"/>
              <w:rPr>
                <w:rFonts w:ascii="Book Antiqua" w:hAnsi="Book Antiqua"/>
                <w:sz w:val="22"/>
              </w:rPr>
            </w:pPr>
            <w:r>
              <w:rPr>
                <w:rFonts w:ascii="Book Antiqua" w:hAnsi="Book Antiqua"/>
                <w:sz w:val="22"/>
              </w:rPr>
              <w:t>TAK</w:t>
            </w:r>
          </w:p>
        </w:tc>
        <w:tc>
          <w:tcPr>
            <w:tcW w:w="3402" w:type="dxa"/>
          </w:tcPr>
          <w:p w:rsidR="00650980" w:rsidRDefault="00650980" w:rsidP="00046CD7">
            <w:pPr>
              <w:rPr>
                <w:rFonts w:ascii="Book Antiqua" w:hAnsi="Book Antiqua"/>
                <w:sz w:val="22"/>
              </w:rPr>
            </w:pPr>
          </w:p>
        </w:tc>
      </w:tr>
    </w:tbl>
    <w:p w:rsidR="007977F2" w:rsidRDefault="007977F2">
      <w:pPr>
        <w:rPr>
          <w:rFonts w:ascii="Book Antiqua" w:hAnsi="Book Antiqua"/>
        </w:rPr>
      </w:pPr>
    </w:p>
    <w:p w:rsidR="007977F2" w:rsidRDefault="007977F2">
      <w:pPr>
        <w:numPr>
          <w:ilvl w:val="0"/>
          <w:numId w:val="6"/>
        </w:numPr>
        <w:tabs>
          <w:tab w:val="clear" w:pos="720"/>
          <w:tab w:val="num" w:pos="360"/>
        </w:tabs>
        <w:ind w:hanging="72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Powyższe warunki graniczne stanowią wymagania odcinające. Nie spełnienie nawet jednego</w:t>
      </w:r>
    </w:p>
    <w:p w:rsidR="007977F2" w:rsidRDefault="007977F2">
      <w:pPr>
        <w:ind w:firstLine="360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 xml:space="preserve">z w/w wymagań </w:t>
      </w:r>
      <w:r>
        <w:rPr>
          <w:rFonts w:ascii="Book Antiqua" w:hAnsi="Book Antiqua"/>
          <w:b/>
          <w:sz w:val="22"/>
        </w:rPr>
        <w:t>lub niewypełnienie pola odpowiedzi spowoduje odrzucenie oferty</w:t>
      </w:r>
      <w:r>
        <w:rPr>
          <w:rFonts w:ascii="Book Antiqua" w:hAnsi="Book Antiqua"/>
          <w:sz w:val="22"/>
        </w:rPr>
        <w:t xml:space="preserve"> </w:t>
      </w:r>
    </w:p>
    <w:p w:rsidR="007977F2" w:rsidRDefault="007977F2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2.    Oświadczamy, że oferowane  powyżej wyspecyfikowane urządzenia są fabrycznie nowe,</w:t>
      </w:r>
      <w:r>
        <w:rPr>
          <w:rFonts w:ascii="Book Antiqua" w:hAnsi="Book Antiqua"/>
          <w:sz w:val="22"/>
        </w:rPr>
        <w:br/>
        <w:t xml:space="preserve">       kompletne i będą gotowe do użytkowania bez żadnych dodatkowych zakupów.</w:t>
      </w:r>
    </w:p>
    <w:p w:rsidR="007977F2" w:rsidRDefault="007977F2">
      <w:pPr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3.    Dla potwierdzenia parametrów załączamy strony z oryginalnych katalogów producenta.</w:t>
      </w:r>
    </w:p>
    <w:p w:rsidR="007977F2" w:rsidRDefault="007977F2">
      <w:pPr>
        <w:numPr>
          <w:ilvl w:val="0"/>
          <w:numId w:val="7"/>
        </w:numPr>
        <w:tabs>
          <w:tab w:val="clear" w:pos="720"/>
          <w:tab w:val="num" w:pos="426"/>
        </w:tabs>
        <w:ind w:left="426" w:hanging="426"/>
        <w:rPr>
          <w:rFonts w:ascii="Book Antiqua" w:hAnsi="Book Antiqua"/>
          <w:b/>
          <w:sz w:val="22"/>
        </w:rPr>
      </w:pPr>
      <w:r>
        <w:rPr>
          <w:rFonts w:ascii="Book Antiqua" w:hAnsi="Book Antiqua"/>
          <w:b/>
          <w:sz w:val="22"/>
        </w:rPr>
        <w:t xml:space="preserve">W przypadku wątpliwości zobowiązujemy się w wyznaczonym terminie przez Zamawiającego dostarczyć sprzęt do/celem potwierdzenia oferowanego parametru, brak dostarczenia </w:t>
      </w:r>
      <w:r>
        <w:rPr>
          <w:rFonts w:ascii="Book Antiqua" w:hAnsi="Book Antiqua"/>
          <w:sz w:val="22"/>
        </w:rPr>
        <w:t xml:space="preserve"> spowoduje odrzucenie oferty.</w:t>
      </w:r>
      <w:r>
        <w:rPr>
          <w:rFonts w:ascii="Book Antiqua" w:hAnsi="Book Antiqua"/>
          <w:b/>
          <w:sz w:val="22"/>
        </w:rPr>
        <w:t xml:space="preserve"> </w:t>
      </w: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rPr>
          <w:rFonts w:ascii="Book Antiqua" w:hAnsi="Book Antiqua"/>
          <w:b/>
          <w:sz w:val="20"/>
        </w:rPr>
      </w:pPr>
    </w:p>
    <w:p w:rsidR="007977F2" w:rsidRDefault="007977F2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.................................................</w:t>
      </w:r>
    </w:p>
    <w:p w:rsidR="007977F2" w:rsidRDefault="007977F2">
      <w:pPr>
        <w:ind w:left="6372"/>
        <w:rPr>
          <w:rFonts w:ascii="Book Antiqua" w:hAnsi="Book Antiqua"/>
          <w:sz w:val="20"/>
        </w:rPr>
      </w:pPr>
      <w:r>
        <w:rPr>
          <w:rFonts w:ascii="Book Antiqua" w:hAnsi="Book Antiqua"/>
        </w:rPr>
        <w:t xml:space="preserve">                  </w:t>
      </w:r>
      <w:r>
        <w:rPr>
          <w:rFonts w:ascii="Book Antiqua" w:hAnsi="Book Antiqua"/>
          <w:sz w:val="20"/>
        </w:rPr>
        <w:t>Podpis</w:t>
      </w:r>
    </w:p>
    <w:p w:rsidR="007977F2" w:rsidRDefault="007977F2">
      <w:pPr>
        <w:rPr>
          <w:rFonts w:ascii="Book Antiqua" w:hAnsi="Book Antiqua"/>
        </w:rPr>
      </w:pPr>
    </w:p>
    <w:p w:rsidR="007977F2" w:rsidRDefault="007977F2"/>
    <w:sectPr w:rsidR="007977F2">
      <w:footerReference w:type="even" r:id="rId9"/>
      <w:footerReference w:type="default" r:id="rId10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5D2" w:rsidRDefault="002665D2">
      <w:r>
        <w:separator/>
      </w:r>
    </w:p>
  </w:endnote>
  <w:endnote w:type="continuationSeparator" w:id="0">
    <w:p w:rsidR="002665D2" w:rsidRDefault="00266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682" w:rsidRDefault="0059068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90682" w:rsidRDefault="0059068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682" w:rsidRDefault="0059068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250E9">
      <w:rPr>
        <w:rStyle w:val="Numerstrony"/>
        <w:noProof/>
      </w:rPr>
      <w:t>1</w:t>
    </w:r>
    <w:r>
      <w:rPr>
        <w:rStyle w:val="Numerstrony"/>
      </w:rPr>
      <w:fldChar w:fldCharType="end"/>
    </w:r>
  </w:p>
  <w:p w:rsidR="00590682" w:rsidRDefault="0059068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5D2" w:rsidRDefault="002665D2">
      <w:r>
        <w:separator/>
      </w:r>
    </w:p>
  </w:footnote>
  <w:footnote w:type="continuationSeparator" w:id="0">
    <w:p w:rsidR="002665D2" w:rsidRDefault="002665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0089A"/>
    <w:multiLevelType w:val="singleLevel"/>
    <w:tmpl w:val="067C3ED6"/>
    <w:lvl w:ilvl="0">
      <w:start w:val="34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F547619"/>
    <w:multiLevelType w:val="multilevel"/>
    <w:tmpl w:val="C9C6587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1605E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395A0429"/>
    <w:multiLevelType w:val="multilevel"/>
    <w:tmpl w:val="51823CF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5D2D6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53117BCB"/>
    <w:multiLevelType w:val="hybridMultilevel"/>
    <w:tmpl w:val="C8AE66F2"/>
    <w:lvl w:ilvl="0" w:tplc="CF98A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624DB3"/>
    <w:multiLevelType w:val="multilevel"/>
    <w:tmpl w:val="2B167602"/>
    <w:lvl w:ilvl="0">
      <w:start w:val="13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F1450E7"/>
    <w:multiLevelType w:val="hybridMultilevel"/>
    <w:tmpl w:val="F77C12DE"/>
    <w:lvl w:ilvl="0" w:tplc="CF98A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2C26F9"/>
    <w:multiLevelType w:val="hybridMultilevel"/>
    <w:tmpl w:val="FD381B0A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6EE152A"/>
    <w:multiLevelType w:val="hybridMultilevel"/>
    <w:tmpl w:val="28A805E4"/>
    <w:lvl w:ilvl="0" w:tplc="CF98A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8"/>
  </w:num>
  <w:num w:numId="8">
    <w:abstractNumId w:val="9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7F2"/>
    <w:rsid w:val="00046CD7"/>
    <w:rsid w:val="0008282F"/>
    <w:rsid w:val="001F0196"/>
    <w:rsid w:val="002079EA"/>
    <w:rsid w:val="002665D2"/>
    <w:rsid w:val="002A2086"/>
    <w:rsid w:val="002A2254"/>
    <w:rsid w:val="002E3ECC"/>
    <w:rsid w:val="00462755"/>
    <w:rsid w:val="004C0D14"/>
    <w:rsid w:val="004D16DF"/>
    <w:rsid w:val="004E41F3"/>
    <w:rsid w:val="00532BCD"/>
    <w:rsid w:val="00590682"/>
    <w:rsid w:val="005C0CBF"/>
    <w:rsid w:val="00602D70"/>
    <w:rsid w:val="006250E9"/>
    <w:rsid w:val="00626F2E"/>
    <w:rsid w:val="00650980"/>
    <w:rsid w:val="006C0A4D"/>
    <w:rsid w:val="0070378E"/>
    <w:rsid w:val="00724582"/>
    <w:rsid w:val="00730678"/>
    <w:rsid w:val="00740DF0"/>
    <w:rsid w:val="007977F2"/>
    <w:rsid w:val="007B4EB2"/>
    <w:rsid w:val="008A15A1"/>
    <w:rsid w:val="008C6BF0"/>
    <w:rsid w:val="00920FFD"/>
    <w:rsid w:val="00973101"/>
    <w:rsid w:val="00990B93"/>
    <w:rsid w:val="00A33039"/>
    <w:rsid w:val="00A4033D"/>
    <w:rsid w:val="00A44ABF"/>
    <w:rsid w:val="00AA5307"/>
    <w:rsid w:val="00AD0486"/>
    <w:rsid w:val="00B549CB"/>
    <w:rsid w:val="00BA5AFD"/>
    <w:rsid w:val="00C17A16"/>
    <w:rsid w:val="00D9293B"/>
    <w:rsid w:val="00E03C68"/>
    <w:rsid w:val="00E914A0"/>
    <w:rsid w:val="00F37E46"/>
    <w:rsid w:val="00FD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2"/>
      <w:szCs w:val="20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2"/>
      <w:szCs w:val="20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Akapitzlist">
    <w:name w:val="List Paragraph"/>
    <w:basedOn w:val="Normalny"/>
    <w:uiPriority w:val="34"/>
    <w:qFormat/>
    <w:rsid w:val="00532B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2"/>
      <w:szCs w:val="20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2"/>
      <w:szCs w:val="20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Akapitzlist">
    <w:name w:val="List Paragraph"/>
    <w:basedOn w:val="Normalny"/>
    <w:uiPriority w:val="34"/>
    <w:qFormat/>
    <w:rsid w:val="00532B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E693E-879D-4683-809A-1BDC636B3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   - ZADANIE 2</vt:lpstr>
    </vt:vector>
  </TitlesOfParts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   - ZADANIE 2</dc:title>
  <dc:creator/>
  <cp:lastModifiedBy/>
  <cp:revision>1</cp:revision>
  <cp:lastPrinted>2010-08-22T22:16:00Z</cp:lastPrinted>
  <dcterms:created xsi:type="dcterms:W3CDTF">2018-05-14T10:03:00Z</dcterms:created>
  <dcterms:modified xsi:type="dcterms:W3CDTF">2018-06-26T08:34:00Z</dcterms:modified>
</cp:coreProperties>
</file>